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4D5BC" w14:textId="77777777" w:rsidR="00E85B94" w:rsidRDefault="00E85B94" w:rsidP="00F21E8E">
      <w:pPr>
        <w:pStyle w:val="NormalWeb"/>
        <w:spacing w:before="0" w:beforeAutospacing="0" w:after="150" w:afterAutospacing="0"/>
        <w:rPr>
          <w:rFonts w:ascii="Helvetica Neue" w:hAnsi="Helvetica Neue"/>
          <w:color w:val="444444"/>
        </w:rPr>
      </w:pPr>
      <w:r>
        <w:rPr>
          <w:rFonts w:ascii="Helvetica Neue" w:hAnsi="Helvetica Neue"/>
          <w:color w:val="444444"/>
        </w:rPr>
        <w:t>Kendra Pierce</w:t>
      </w:r>
    </w:p>
    <w:p w14:paraId="77C88CAC" w14:textId="77777777" w:rsidR="00E85B94" w:rsidRDefault="00E85B94" w:rsidP="00F21E8E">
      <w:pPr>
        <w:pStyle w:val="NormalWeb"/>
        <w:spacing w:before="0" w:beforeAutospacing="0" w:after="150" w:afterAutospacing="0"/>
        <w:rPr>
          <w:rFonts w:ascii="Helvetica Neue" w:hAnsi="Helvetica Neue"/>
          <w:color w:val="444444"/>
        </w:rPr>
      </w:pPr>
      <w:r>
        <w:rPr>
          <w:rFonts w:ascii="Helvetica Neue" w:hAnsi="Helvetica Neue"/>
          <w:color w:val="444444"/>
        </w:rPr>
        <w:t>December 9, 2013</w:t>
      </w:r>
    </w:p>
    <w:p w14:paraId="63C99A98" w14:textId="77777777" w:rsidR="00E85B94" w:rsidRDefault="00E85B94" w:rsidP="00F21E8E">
      <w:pPr>
        <w:pStyle w:val="NormalWeb"/>
        <w:spacing w:before="0" w:beforeAutospacing="0" w:after="150" w:afterAutospacing="0"/>
        <w:rPr>
          <w:rFonts w:ascii="Helvetica Neue" w:hAnsi="Helvetica Neue"/>
          <w:color w:val="444444"/>
        </w:rPr>
      </w:pPr>
      <w:r>
        <w:rPr>
          <w:rFonts w:ascii="Helvetica Neue" w:hAnsi="Helvetica Neue"/>
          <w:color w:val="444444"/>
        </w:rPr>
        <w:t>Lisa Bickmore</w:t>
      </w:r>
    </w:p>
    <w:p w14:paraId="483C99A7" w14:textId="77777777" w:rsidR="00E85B94" w:rsidRDefault="00E85B94" w:rsidP="00F21E8E">
      <w:pPr>
        <w:pStyle w:val="NormalWeb"/>
        <w:spacing w:before="0" w:beforeAutospacing="0" w:after="150" w:afterAutospacing="0"/>
        <w:rPr>
          <w:rFonts w:ascii="Helvetica Neue" w:hAnsi="Helvetica Neue"/>
          <w:color w:val="444444"/>
        </w:rPr>
      </w:pPr>
      <w:r>
        <w:rPr>
          <w:rFonts w:ascii="Helvetica Neue" w:hAnsi="Helvetica Neue"/>
          <w:color w:val="444444"/>
        </w:rPr>
        <w:t>English 2010</w:t>
      </w:r>
    </w:p>
    <w:p w14:paraId="57DF6CBD" w14:textId="77777777" w:rsidR="00E85B94" w:rsidRPr="00E85B94" w:rsidRDefault="00E85B94" w:rsidP="00E85B94">
      <w:pPr>
        <w:spacing w:before="150" w:after="150" w:line="600" w:lineRule="atLeast"/>
        <w:jc w:val="center"/>
        <w:outlineLvl w:val="1"/>
        <w:rPr>
          <w:rFonts w:ascii="Helvetica Neue" w:eastAsia="Times New Roman" w:hAnsi="Helvetica Neue" w:cs="Times New Roman"/>
          <w:b/>
          <w:color w:val="333333"/>
          <w:u w:val="single"/>
        </w:rPr>
      </w:pPr>
      <w:r w:rsidRPr="00E85B94">
        <w:rPr>
          <w:rFonts w:ascii="Helvetica Neue" w:eastAsia="Times New Roman" w:hAnsi="Helvetica Neue" w:cs="Times New Roman"/>
          <w:b/>
          <w:color w:val="333333"/>
          <w:u w:val="single"/>
        </w:rPr>
        <w:t>Communicating and Collaborating</w:t>
      </w:r>
    </w:p>
    <w:p w14:paraId="315B7D08" w14:textId="77777777" w:rsidR="00E85B94" w:rsidRDefault="00E85B94" w:rsidP="00E85B94">
      <w:pPr>
        <w:pStyle w:val="NormalWeb"/>
        <w:spacing w:before="0" w:beforeAutospacing="0" w:after="150" w:afterAutospacing="0" w:line="300" w:lineRule="atLeast"/>
        <w:jc w:val="center"/>
        <w:rPr>
          <w:rFonts w:ascii="Helvetica Neue" w:hAnsi="Helvetica Neue"/>
          <w:color w:val="444444"/>
        </w:rPr>
      </w:pPr>
    </w:p>
    <w:p w14:paraId="1DD864BD" w14:textId="24A59E85" w:rsidR="00E85B94" w:rsidRDefault="00E85B94" w:rsidP="00F21E8E">
      <w:pPr>
        <w:pStyle w:val="NormalWeb"/>
        <w:spacing w:before="0" w:beforeAutospacing="0" w:after="150" w:afterAutospacing="0" w:line="300" w:lineRule="atLeast"/>
        <w:ind w:firstLine="720"/>
        <w:rPr>
          <w:rFonts w:ascii="Helvetica Neue" w:hAnsi="Helvetica Neue"/>
          <w:color w:val="444444"/>
        </w:rPr>
      </w:pPr>
      <w:r>
        <w:rPr>
          <w:rFonts w:ascii="Helvetica Neue" w:hAnsi="Helvetica Neue"/>
          <w:color w:val="444444"/>
        </w:rPr>
        <w:t>When I was trying to find a subject to write about I wrote down a few different ideas. Every day I would check my list and rethink each idea. I would write down one reason why I chose that subject and then put the list aside until the next day.  After 5 days the only</w:t>
      </w:r>
      <w:r w:rsidR="007017AF">
        <w:rPr>
          <w:rFonts w:ascii="Helvetica Neue" w:hAnsi="Helvetica Neue"/>
          <w:color w:val="444444"/>
        </w:rPr>
        <w:t xml:space="preserve"> one I still had reasons for ended up being</w:t>
      </w:r>
      <w:r>
        <w:rPr>
          <w:rFonts w:ascii="Helvetica Neue" w:hAnsi="Helvetica Neue"/>
          <w:color w:val="444444"/>
        </w:rPr>
        <w:t xml:space="preserve"> the subject that I chose. Because of this process I was able to see which subject meant the most to me.  I felt like address</w:t>
      </w:r>
      <w:r w:rsidR="007E1360">
        <w:rPr>
          <w:rFonts w:ascii="Helvetica Neue" w:hAnsi="Helvetica Neue"/>
          <w:color w:val="444444"/>
        </w:rPr>
        <w:t>ing</w:t>
      </w:r>
      <w:r>
        <w:rPr>
          <w:rFonts w:ascii="Helvetica Neue" w:hAnsi="Helvetica Neue"/>
          <w:color w:val="444444"/>
        </w:rPr>
        <w:t xml:space="preserve"> this in different aspects would help me see more then just my own opinion and could potentially help me find change in my perspective.  Over the course of the class I was able to look at my subject (poverty) in many different aspects. In the end however, my perspective has remained very similar to what it was in the beginning. There is defiantly room for change.</w:t>
      </w:r>
      <w:r w:rsidR="007E1360">
        <w:rPr>
          <w:rFonts w:ascii="Helvetica Neue" w:hAnsi="Helvetica Neue"/>
          <w:color w:val="444444"/>
        </w:rPr>
        <w:t>.</w:t>
      </w:r>
      <w:r>
        <w:rPr>
          <w:rFonts w:ascii="Helvetica Neue" w:hAnsi="Helvetica Neue"/>
          <w:color w:val="444444"/>
        </w:rPr>
        <w:t>. Every little bit of effort counts.</w:t>
      </w:r>
    </w:p>
    <w:p w14:paraId="119D6F6B" w14:textId="6470C32D" w:rsidR="00E85B94" w:rsidRDefault="00E85B94" w:rsidP="00E85B94">
      <w:pPr>
        <w:pStyle w:val="NormalWeb"/>
        <w:spacing w:before="0" w:beforeAutospacing="0" w:after="150" w:afterAutospacing="0" w:line="300" w:lineRule="atLeast"/>
        <w:rPr>
          <w:rFonts w:ascii="Helvetica Neue" w:hAnsi="Helvetica Neue"/>
          <w:color w:val="444444"/>
        </w:rPr>
      </w:pPr>
      <w:r>
        <w:rPr>
          <w:rFonts w:ascii="Helvetica Neue" w:hAnsi="Helvetica Neue"/>
          <w:color w:val="444444"/>
        </w:rPr>
        <w:t>            I think the more variety that can be included</w:t>
      </w:r>
      <w:r w:rsidR="00245EB5">
        <w:rPr>
          <w:rFonts w:ascii="Helvetica Neue" w:hAnsi="Helvetica Neue"/>
          <w:color w:val="444444"/>
        </w:rPr>
        <w:t>,</w:t>
      </w:r>
      <w:r>
        <w:rPr>
          <w:rFonts w:ascii="Helvetica Neue" w:hAnsi="Helvetica Neue"/>
          <w:color w:val="444444"/>
        </w:rPr>
        <w:t xml:space="preserve"> the better understanding and knowledge you will gain from both the subject itself</w:t>
      </w:r>
      <w:r w:rsidR="00245EB5">
        <w:rPr>
          <w:rFonts w:ascii="Helvetica Neue" w:hAnsi="Helvetica Neue"/>
          <w:color w:val="444444"/>
        </w:rPr>
        <w:t>,</w:t>
      </w:r>
      <w:r>
        <w:rPr>
          <w:rFonts w:ascii="Helvetica Neue" w:hAnsi="Helvetica Neue"/>
          <w:color w:val="444444"/>
        </w:rPr>
        <w:t xml:space="preserve"> as well as in writing for the reader</w:t>
      </w:r>
      <w:r w:rsidR="00245EB5">
        <w:rPr>
          <w:rFonts w:ascii="Helvetica Neue" w:hAnsi="Helvetica Neue"/>
          <w:color w:val="444444"/>
        </w:rPr>
        <w:t xml:space="preserve">. </w:t>
      </w:r>
      <w:r>
        <w:rPr>
          <w:rFonts w:ascii="Helvetica Neue" w:hAnsi="Helvetica Neue"/>
          <w:color w:val="444444"/>
        </w:rPr>
        <w:t xml:space="preserve">The first assignment that I chose to </w:t>
      </w:r>
      <w:r w:rsidR="00F21E8E">
        <w:rPr>
          <w:rFonts w:ascii="Helvetica Neue" w:hAnsi="Helvetica Neue"/>
          <w:color w:val="444444"/>
        </w:rPr>
        <w:t>include</w:t>
      </w:r>
      <w:r>
        <w:rPr>
          <w:rFonts w:ascii="Helvetica Neue" w:hAnsi="Helvetica Neue"/>
          <w:color w:val="444444"/>
        </w:rPr>
        <w:t xml:space="preserve"> is my position </w:t>
      </w:r>
      <w:r w:rsidR="00F21E8E">
        <w:rPr>
          <w:rFonts w:ascii="Helvetica Neue" w:hAnsi="Helvetica Neue"/>
          <w:color w:val="444444"/>
        </w:rPr>
        <w:t>argument</w:t>
      </w:r>
      <w:r>
        <w:rPr>
          <w:rFonts w:ascii="Helvetica Neue" w:hAnsi="Helvetica Neue"/>
          <w:color w:val="444444"/>
        </w:rPr>
        <w:t>. I chose this piece because it is full of information that is geared directly toward my argument. Many people stereotype the subject of poverty, and government a</w:t>
      </w:r>
      <w:r w:rsidR="007E1360">
        <w:rPr>
          <w:rFonts w:ascii="Helvetica Neue" w:hAnsi="Helvetica Neue"/>
          <w:color w:val="444444"/>
        </w:rPr>
        <w:t>ssistance so much, without looking</w:t>
      </w:r>
      <w:r>
        <w:rPr>
          <w:rFonts w:ascii="Helvetica Neue" w:hAnsi="Helvetica Neue"/>
          <w:color w:val="444444"/>
        </w:rPr>
        <w:t xml:space="preserve"> at the facts and statistics.  It is important to be well informed about the subject before making an opinion and sticking to a position. Before adding this to our magazine I went through and made revisions that I felt were needed to make</w:t>
      </w:r>
      <w:r w:rsidR="005A37D2">
        <w:rPr>
          <w:rFonts w:ascii="Helvetica Neue" w:hAnsi="Helvetica Neue"/>
          <w:color w:val="444444"/>
        </w:rPr>
        <w:t xml:space="preserve"> this argument strong</w:t>
      </w:r>
      <w:r w:rsidR="007E1360">
        <w:rPr>
          <w:rFonts w:ascii="Helvetica Neue" w:hAnsi="Helvetica Neue"/>
          <w:color w:val="444444"/>
        </w:rPr>
        <w:t>er</w:t>
      </w:r>
      <w:r>
        <w:rPr>
          <w:rFonts w:ascii="Helvetica Neue" w:hAnsi="Helvetica Neue"/>
          <w:color w:val="444444"/>
        </w:rPr>
        <w:t>. Some of the r</w:t>
      </w:r>
      <w:r w:rsidR="00F21E8E">
        <w:rPr>
          <w:rFonts w:ascii="Helvetica Neue" w:hAnsi="Helvetica Neue"/>
          <w:color w:val="444444"/>
        </w:rPr>
        <w:t>evisions included, strengthening</w:t>
      </w:r>
      <w:r>
        <w:rPr>
          <w:rFonts w:ascii="Helvetica Neue" w:hAnsi="Helvetica Neue"/>
          <w:color w:val="444444"/>
        </w:rPr>
        <w:t xml:space="preserve"> facts</w:t>
      </w:r>
      <w:r w:rsidR="007E1360">
        <w:rPr>
          <w:rFonts w:ascii="Helvetica Neue" w:hAnsi="Helvetica Neue"/>
          <w:color w:val="444444"/>
        </w:rPr>
        <w:t xml:space="preserve"> with</w:t>
      </w:r>
      <w:r>
        <w:rPr>
          <w:rFonts w:ascii="Helvetica Neue" w:hAnsi="Helvetica Neue"/>
          <w:color w:val="444444"/>
        </w:rPr>
        <w:t xml:space="preserve"> supporting government aid </w:t>
      </w:r>
      <w:r w:rsidR="007E1360">
        <w:rPr>
          <w:rFonts w:ascii="Helvetica Neue" w:hAnsi="Helvetica Neue"/>
          <w:color w:val="444444"/>
        </w:rPr>
        <w:t xml:space="preserve">- </w:t>
      </w:r>
      <w:r>
        <w:rPr>
          <w:rFonts w:ascii="Helvetica Neue" w:hAnsi="Helvetica Neue"/>
          <w:color w:val="444444"/>
        </w:rPr>
        <w:t>contributing to the problem of poverty, listing possible solutions</w:t>
      </w:r>
      <w:r w:rsidR="005A37D2">
        <w:rPr>
          <w:rFonts w:ascii="Helvetica Neue" w:hAnsi="Helvetica Neue"/>
          <w:color w:val="444444"/>
        </w:rPr>
        <w:t xml:space="preserve">, and </w:t>
      </w:r>
      <w:r w:rsidR="00997F6D">
        <w:rPr>
          <w:rFonts w:ascii="Helvetica Neue" w:hAnsi="Helvetica Neue"/>
          <w:color w:val="444444"/>
        </w:rPr>
        <w:t>finishing it off with a summary of my position</w:t>
      </w:r>
      <w:r w:rsidR="005A37D2">
        <w:rPr>
          <w:rFonts w:ascii="Helvetica Neue" w:hAnsi="Helvetica Neue"/>
          <w:color w:val="444444"/>
        </w:rPr>
        <w:t>.</w:t>
      </w:r>
      <w:r w:rsidR="00997F6D">
        <w:rPr>
          <w:rFonts w:ascii="Helvetica Neue" w:hAnsi="Helvetica Neue"/>
          <w:color w:val="444444"/>
        </w:rPr>
        <w:t xml:space="preserve"> </w:t>
      </w:r>
    </w:p>
    <w:p w14:paraId="5FC81DA8" w14:textId="11E466C0" w:rsidR="00B448CD" w:rsidRDefault="00997F6D" w:rsidP="00E85B94">
      <w:pPr>
        <w:pStyle w:val="NormalWeb"/>
        <w:spacing w:before="0" w:beforeAutospacing="0" w:after="150" w:afterAutospacing="0" w:line="300" w:lineRule="atLeast"/>
        <w:rPr>
          <w:rFonts w:ascii="Helvetica Neue" w:hAnsi="Helvetica Neue"/>
          <w:color w:val="444444"/>
        </w:rPr>
      </w:pPr>
      <w:r>
        <w:rPr>
          <w:rFonts w:ascii="Helvetica Neue" w:hAnsi="Helvetica Neue"/>
          <w:color w:val="444444"/>
        </w:rPr>
        <w:tab/>
        <w:t xml:space="preserve">The second piece I chose to add to the magazine is my profile on Ernest Pierce. I chose to include this because I think that it has a very powerful message. It goes into detail about an individual that was born into poverty.  It goes over his obstacles and struggles during this time in his life, and his </w:t>
      </w:r>
      <w:r w:rsidR="00B448CD">
        <w:rPr>
          <w:rFonts w:ascii="Helvetica Neue" w:hAnsi="Helvetica Neue"/>
          <w:color w:val="444444"/>
        </w:rPr>
        <w:t>strength to over come it. I spent hours and hours trying to perfect t</w:t>
      </w:r>
      <w:r w:rsidR="007E1360">
        <w:rPr>
          <w:rFonts w:ascii="Helvetica Neue" w:hAnsi="Helvetica Neue"/>
          <w:color w:val="444444"/>
        </w:rPr>
        <w:t>his profile so it would have a lasting</w:t>
      </w:r>
      <w:r w:rsidR="00B448CD">
        <w:rPr>
          <w:rFonts w:ascii="Helvetica Neue" w:hAnsi="Helvetica Neue"/>
          <w:color w:val="444444"/>
        </w:rPr>
        <w:t xml:space="preserve"> effect on the viewer.  I feel like the combination of the song, photos and text tell an amazing story.  During the revision process I </w:t>
      </w:r>
      <w:r w:rsidR="00F21E8E">
        <w:rPr>
          <w:rFonts w:ascii="Helvetica Neue" w:hAnsi="Helvetica Neue"/>
          <w:color w:val="444444"/>
        </w:rPr>
        <w:t>extended</w:t>
      </w:r>
      <w:r w:rsidR="00B448CD">
        <w:rPr>
          <w:rFonts w:ascii="Helvetica Neue" w:hAnsi="Helvetica Neue"/>
          <w:color w:val="444444"/>
        </w:rPr>
        <w:t xml:space="preserve"> the text slides so they are easier to read, I changed </w:t>
      </w:r>
      <w:r w:rsidR="00F21E8E">
        <w:rPr>
          <w:rFonts w:ascii="Helvetica Neue" w:hAnsi="Helvetica Neue"/>
          <w:color w:val="444444"/>
        </w:rPr>
        <w:t>transitions</w:t>
      </w:r>
      <w:r w:rsidR="00B448CD">
        <w:rPr>
          <w:rFonts w:ascii="Helvetica Neue" w:hAnsi="Helvetica Neue"/>
          <w:color w:val="444444"/>
        </w:rPr>
        <w:t xml:space="preserve"> between slides, extended timing on some of the photos, edited the text, and included additional music to compensate for the extra time at the end of the original song.  I am really excited to have this profile on our magazine. The third assignment I included was a</w:t>
      </w:r>
      <w:r w:rsidR="007E1360">
        <w:rPr>
          <w:rFonts w:ascii="Helvetica Neue" w:hAnsi="Helvetica Neue"/>
          <w:color w:val="444444"/>
        </w:rPr>
        <w:t>nother</w:t>
      </w:r>
      <w:r w:rsidR="00B448CD">
        <w:rPr>
          <w:rFonts w:ascii="Helvetica Neue" w:hAnsi="Helvetica Neue"/>
          <w:color w:val="444444"/>
        </w:rPr>
        <w:t xml:space="preserve"> transition/adaptation piece. It started as a photo collage.  I love the story that pictures tell, and I want</w:t>
      </w:r>
      <w:r w:rsidR="00F21E8E">
        <w:rPr>
          <w:rFonts w:ascii="Helvetica Neue" w:hAnsi="Helvetica Neue"/>
          <w:color w:val="444444"/>
        </w:rPr>
        <w:t>ed to include that into the transition</w:t>
      </w:r>
      <w:r w:rsidR="00B448CD">
        <w:rPr>
          <w:rFonts w:ascii="Helvetica Neue" w:hAnsi="Helvetica Neue"/>
          <w:color w:val="444444"/>
        </w:rPr>
        <w:t xml:space="preserve">.  I decided to make one picture out of many “stories” so I created a Mosaic.  My hope was to show that nothing is ever how it seems and there is always and underlying “story/ picture” to every situation. </w:t>
      </w:r>
    </w:p>
    <w:p w14:paraId="1B26A24E" w14:textId="3B31B151" w:rsidR="00997F6D" w:rsidRDefault="00B448CD" w:rsidP="00E85B94">
      <w:pPr>
        <w:pStyle w:val="NormalWeb"/>
        <w:spacing w:before="0" w:beforeAutospacing="0" w:after="150" w:afterAutospacing="0" w:line="300" w:lineRule="atLeast"/>
        <w:rPr>
          <w:rFonts w:ascii="Helvetica Neue" w:hAnsi="Helvetica Neue"/>
          <w:color w:val="444444"/>
        </w:rPr>
      </w:pPr>
      <w:r>
        <w:rPr>
          <w:rFonts w:ascii="Helvetica Neue" w:hAnsi="Helvetica Neue"/>
          <w:color w:val="444444"/>
        </w:rPr>
        <w:lastRenderedPageBreak/>
        <w:tab/>
        <w:t>For the fourth assignment, I chose to transition a flash short sto</w:t>
      </w:r>
      <w:r w:rsidR="00245EB5">
        <w:rPr>
          <w:rFonts w:ascii="Helvetica Neue" w:hAnsi="Helvetica Neue"/>
          <w:color w:val="444444"/>
        </w:rPr>
        <w:t>ry.  The short story includes two individuals that face</w:t>
      </w:r>
      <w:r w:rsidR="007E1360">
        <w:rPr>
          <w:rFonts w:ascii="Helvetica Neue" w:hAnsi="Helvetica Neue"/>
          <w:color w:val="444444"/>
        </w:rPr>
        <w:t xml:space="preserve"> poverty in different ways. </w:t>
      </w:r>
      <w:r w:rsidR="00245EB5">
        <w:rPr>
          <w:rFonts w:ascii="Helvetica Neue" w:hAnsi="Helvetica Neue"/>
          <w:color w:val="444444"/>
        </w:rPr>
        <w:t>I wanted to show the p</w:t>
      </w:r>
      <w:r w:rsidR="007E1360">
        <w:rPr>
          <w:rFonts w:ascii="Helvetica Neue" w:hAnsi="Helvetica Neue"/>
          <w:color w:val="444444"/>
        </w:rPr>
        <w:t>otential difference between the two</w:t>
      </w:r>
      <w:r w:rsidR="00245EB5">
        <w:rPr>
          <w:rFonts w:ascii="Helvetica Neue" w:hAnsi="Helvetica Neue"/>
          <w:color w:val="444444"/>
        </w:rPr>
        <w:t>. Some people are perfectly happy where they are, and other</w:t>
      </w:r>
      <w:r w:rsidR="007E1360">
        <w:rPr>
          <w:rFonts w:ascii="Helvetica Neue" w:hAnsi="Helvetica Neue"/>
          <w:color w:val="444444"/>
        </w:rPr>
        <w:t>s</w:t>
      </w:r>
      <w:r w:rsidR="00245EB5">
        <w:rPr>
          <w:rFonts w:ascii="Helvetica Neue" w:hAnsi="Helvetica Neue"/>
          <w:color w:val="444444"/>
        </w:rPr>
        <w:t xml:space="preserve"> are doing everything they can to change their situations. </w:t>
      </w:r>
      <w:r w:rsidR="007E1360">
        <w:rPr>
          <w:rFonts w:ascii="Helvetica Neue" w:hAnsi="Helvetica Neue"/>
          <w:color w:val="444444"/>
        </w:rPr>
        <w:t xml:space="preserve"> I wanted to change the dark feeling of poverty as taboo, s</w:t>
      </w:r>
      <w:r w:rsidR="00245EB5">
        <w:rPr>
          <w:rFonts w:ascii="Helvetica Neue" w:hAnsi="Helvetica Neue"/>
          <w:color w:val="444444"/>
        </w:rPr>
        <w:t>o I translated this into</w:t>
      </w:r>
      <w:r w:rsidR="007E1360">
        <w:rPr>
          <w:rFonts w:ascii="Helvetica Neue" w:hAnsi="Helvetica Neue"/>
          <w:color w:val="444444"/>
        </w:rPr>
        <w:t xml:space="preserve"> a comic. I think the visual, as well as</w:t>
      </w:r>
      <w:r w:rsidR="00245EB5">
        <w:rPr>
          <w:rFonts w:ascii="Helvetica Neue" w:hAnsi="Helvetica Neue"/>
          <w:color w:val="444444"/>
        </w:rPr>
        <w:t xml:space="preserve"> </w:t>
      </w:r>
      <w:r w:rsidR="00F21E8E">
        <w:rPr>
          <w:rFonts w:ascii="Helvetica Neue" w:hAnsi="Helvetica Neue"/>
          <w:color w:val="444444"/>
        </w:rPr>
        <w:t>attitudes</w:t>
      </w:r>
      <w:r w:rsidR="007E1360">
        <w:rPr>
          <w:rFonts w:ascii="Helvetica Neue" w:hAnsi="Helvetica Neue"/>
          <w:color w:val="444444"/>
        </w:rPr>
        <w:t>,</w:t>
      </w:r>
      <w:r w:rsidR="00245EB5">
        <w:rPr>
          <w:rFonts w:ascii="Helvetica Neue" w:hAnsi="Helvetica Neue"/>
          <w:color w:val="444444"/>
        </w:rPr>
        <w:t xml:space="preserve"> that are shown are very helpful in seeing </w:t>
      </w:r>
      <w:r w:rsidR="00F21E8E">
        <w:rPr>
          <w:rFonts w:ascii="Helvetica Neue" w:hAnsi="Helvetica Neue"/>
          <w:color w:val="444444"/>
        </w:rPr>
        <w:t>what the story is really about.  People attach themselves to messages in so many different ways. I think it is important to identify the reader and be able to provide information that will stick with them well after the message is read. Some people can look at a report and immediately lose interest but if they are handed a pamphlet with the same information broke up into graphs, pictures and text they could be fully engaged and will get much more out of it. Transforming some of the assignments was both hard and fun. The first thought of course was always how am I supposed to transform it?  In my opinion it was already in the best shape it could ever be. If I were going to change it I would have done it in the revision. However, I found that leaving the document alone for a few days, then going back and re reading and thinking about each part of it would bring on new ideas. After the first transformation, I almost want to do it again on the same piece to see all the many ways that the same message can be portrayed. At times, it almost feels like a game trying to figure out the best way for each context. That is where the fun begins.</w:t>
      </w:r>
    </w:p>
    <w:p w14:paraId="342D4FDF" w14:textId="62E5534D" w:rsidR="00E85B94" w:rsidRDefault="00E85B94" w:rsidP="00E85B94">
      <w:pPr>
        <w:pStyle w:val="NormalWeb"/>
        <w:spacing w:before="0" w:beforeAutospacing="0" w:after="150" w:afterAutospacing="0" w:line="300" w:lineRule="atLeast"/>
        <w:rPr>
          <w:rFonts w:ascii="Helvetica Neue" w:hAnsi="Helvetica Neue"/>
          <w:color w:val="444444"/>
        </w:rPr>
      </w:pPr>
      <w:r>
        <w:rPr>
          <w:rFonts w:ascii="Helvetica Neue" w:hAnsi="Helvetica Neue"/>
          <w:color w:val="444444"/>
        </w:rPr>
        <w:t>            Oh the collaboration fun. Well to start off I misunderstood the question about what qualities we would choose that could benefit my group post. One of my greatest weaknesse</w:t>
      </w:r>
      <w:r w:rsidR="00F21E8E">
        <w:rPr>
          <w:rFonts w:ascii="Helvetica Neue" w:hAnsi="Helvetica Neue"/>
          <w:color w:val="444444"/>
        </w:rPr>
        <w:t xml:space="preserve">s is grammar and </w:t>
      </w:r>
      <w:r w:rsidR="007E1360">
        <w:rPr>
          <w:rFonts w:ascii="Helvetica Neue" w:hAnsi="Helvetica Neue"/>
          <w:color w:val="444444"/>
        </w:rPr>
        <w:t>punctuation. When I filled out the</w:t>
      </w:r>
      <w:r w:rsidR="00F21E8E">
        <w:rPr>
          <w:rFonts w:ascii="Helvetica Neue" w:hAnsi="Helvetica Neue"/>
          <w:color w:val="444444"/>
        </w:rPr>
        <w:t xml:space="preserve"> questioner asking what roles I could play in the group, I </w:t>
      </w:r>
      <w:r>
        <w:rPr>
          <w:rFonts w:ascii="Helvetica Neue" w:hAnsi="Helvetica Neue"/>
          <w:color w:val="444444"/>
        </w:rPr>
        <w:t xml:space="preserve">thought the question was asking what roles I </w:t>
      </w:r>
      <w:r w:rsidRPr="00F21E8E">
        <w:rPr>
          <w:rFonts w:ascii="Helvetica Neue" w:hAnsi="Helvetica Neue"/>
          <w:color w:val="444444"/>
          <w:u w:val="single"/>
        </w:rPr>
        <w:t>needed</w:t>
      </w:r>
      <w:r w:rsidR="00F21E8E">
        <w:rPr>
          <w:rFonts w:ascii="Helvetica Neue" w:hAnsi="Helvetica Neue"/>
          <w:color w:val="444444"/>
        </w:rPr>
        <w:t xml:space="preserve"> in my group. </w:t>
      </w:r>
      <w:r>
        <w:rPr>
          <w:rFonts w:ascii="Helvetica Neue" w:hAnsi="Helvetica Neue"/>
          <w:color w:val="444444"/>
        </w:rPr>
        <w:t xml:space="preserve">So for number one I listed lead writer. Oh the shock it was to know I was going to have to edit 12-16 different papers. This has been a bit of a challenge, but through all the trial in it I have been forced to learn as much grammar and punctuation </w:t>
      </w:r>
      <w:r w:rsidR="00F21E8E">
        <w:rPr>
          <w:rFonts w:ascii="Helvetica Neue" w:hAnsi="Helvetica Neue"/>
          <w:color w:val="444444"/>
        </w:rPr>
        <w:t xml:space="preserve">that </w:t>
      </w:r>
      <w:r>
        <w:rPr>
          <w:rFonts w:ascii="Helvetica Neue" w:hAnsi="Helvetica Neue"/>
          <w:color w:val="444444"/>
        </w:rPr>
        <w:t xml:space="preserve">I can in a few </w:t>
      </w:r>
      <w:r w:rsidR="00F21E8E">
        <w:rPr>
          <w:rFonts w:ascii="Helvetica Neue" w:hAnsi="Helvetica Neue"/>
          <w:color w:val="444444"/>
        </w:rPr>
        <w:t xml:space="preserve">short </w:t>
      </w:r>
      <w:r>
        <w:rPr>
          <w:rFonts w:ascii="Helvetica Neue" w:hAnsi="Helvetica Neue"/>
          <w:color w:val="444444"/>
        </w:rPr>
        <w:t xml:space="preserve">weeks to make sure these 12- 16 pages turn out perfect! This has been a great experience for me to learn and grow in this aspect. </w:t>
      </w:r>
      <w:r w:rsidR="00F21E8E">
        <w:rPr>
          <w:rFonts w:ascii="Helvetica Neue" w:hAnsi="Helvetica Neue"/>
          <w:color w:val="444444"/>
        </w:rPr>
        <w:t xml:space="preserve">I also tried to help everyone else with anything they might need with their roles. I checked in with group members to make sure they were progressing as needed, and offering assistance wherever I could. I posted and stressed deadlines so we could stay on track, and communicated as thoroughly as I could to make sure things were going as planned. For the most part my group members </w:t>
      </w:r>
      <w:r>
        <w:rPr>
          <w:rFonts w:ascii="Helvetica Neue" w:hAnsi="Helvetica Neue"/>
          <w:color w:val="444444"/>
        </w:rPr>
        <w:t>have kept an ongoing group email open. Anything that needs to be discussed is noted there and we all respond as we see it. We also use Google hangouts to do group video chats. This has been great to have more or a meeting style chat. Most of the important stuff goes on in these chats and all the little stuff goes through the group email. Communication is vital in collaborative assignments so we go over every detail to make sure everyone is on the same page.</w:t>
      </w:r>
      <w:r w:rsidR="00F21E8E">
        <w:rPr>
          <w:rFonts w:ascii="Helvetica Neue" w:hAnsi="Helvetica Neue"/>
          <w:color w:val="444444"/>
        </w:rPr>
        <w:t xml:space="preserve"> </w:t>
      </w:r>
    </w:p>
    <w:p w14:paraId="495DE711" w14:textId="77777777" w:rsidR="00F21E8E" w:rsidRDefault="00F21E8E" w:rsidP="00E85B94">
      <w:pPr>
        <w:pStyle w:val="NormalWeb"/>
        <w:spacing w:before="0" w:beforeAutospacing="0" w:after="150" w:afterAutospacing="0" w:line="300" w:lineRule="atLeast"/>
        <w:rPr>
          <w:rFonts w:ascii="Helvetica Neue" w:hAnsi="Helvetica Neue"/>
          <w:color w:val="444444"/>
        </w:rPr>
      </w:pPr>
      <w:r>
        <w:rPr>
          <w:rFonts w:ascii="Helvetica Neue" w:hAnsi="Helvetica Neue"/>
          <w:color w:val="444444"/>
        </w:rPr>
        <w:tab/>
      </w:r>
    </w:p>
    <w:p w14:paraId="327654D6" w14:textId="77777777" w:rsidR="00E85B94" w:rsidRDefault="00E85B94" w:rsidP="00E85B94">
      <w:pPr>
        <w:pStyle w:val="NormalWeb"/>
        <w:spacing w:before="0" w:beforeAutospacing="0" w:after="150" w:afterAutospacing="0" w:line="300" w:lineRule="atLeast"/>
        <w:rPr>
          <w:rFonts w:ascii="Helvetica Neue" w:hAnsi="Helvetica Neue"/>
          <w:color w:val="444444"/>
        </w:rPr>
      </w:pPr>
      <w:r>
        <w:rPr>
          <w:rFonts w:ascii="Helvetica Neue" w:hAnsi="Helvetica Neue"/>
          <w:color w:val="444444"/>
        </w:rPr>
        <w:t xml:space="preserve">            The most important advice I could give to future groups is to communicate. Don’t worry about stepping on other peoples toes, do what you feel like is needed to get the work done. If that includes sending out reminders to people of deadlines or role assignments then so be it. If you see your group is lacking don’t be afraid to step in and let people know where they need to pick up the pace. There are plenty of nice ways of giving people necessary feedback that can help the whole group. Also turn your assignments in when they are due.  It is very hard for the group to move forward if they are waiting for </w:t>
      </w:r>
      <w:r w:rsidR="00F21E8E">
        <w:rPr>
          <w:rFonts w:ascii="Helvetica Neue" w:hAnsi="Helvetica Neue"/>
          <w:color w:val="444444"/>
        </w:rPr>
        <w:t>people’s</w:t>
      </w:r>
      <w:r>
        <w:rPr>
          <w:rFonts w:ascii="Helvetica Neue" w:hAnsi="Helvetica Neue"/>
          <w:color w:val="444444"/>
        </w:rPr>
        <w:t xml:space="preserve"> assignments to be submitted. This is a group project and it isn’t fair to let other peoples grades suffer because you can’t do your assigned tasks. </w:t>
      </w:r>
    </w:p>
    <w:p w14:paraId="6E11845C" w14:textId="77777777" w:rsidR="0038303E" w:rsidRDefault="0038303E">
      <w:pPr>
        <w:rPr>
          <w:sz w:val="44"/>
          <w:szCs w:val="44"/>
        </w:rPr>
      </w:pPr>
    </w:p>
    <w:p w14:paraId="310FBADA" w14:textId="77777777" w:rsidR="0038303E" w:rsidRDefault="0038303E" w:rsidP="0038303E">
      <w:pPr>
        <w:jc w:val="center"/>
        <w:rPr>
          <w:sz w:val="44"/>
          <w:szCs w:val="44"/>
        </w:rPr>
      </w:pPr>
    </w:p>
    <w:p w14:paraId="00A17189" w14:textId="438019BB" w:rsidR="00A62251" w:rsidRPr="0038303E" w:rsidRDefault="00721DA9" w:rsidP="0038303E">
      <w:pPr>
        <w:jc w:val="center"/>
        <w:rPr>
          <w:sz w:val="44"/>
          <w:szCs w:val="44"/>
        </w:rPr>
      </w:pPr>
      <w:hyperlink r:id="rId6" w:history="1">
        <w:r w:rsidRPr="0038303E">
          <w:rPr>
            <w:rStyle w:val="Hyperlink"/>
            <w:sz w:val="44"/>
            <w:szCs w:val="44"/>
          </w:rPr>
          <w:t>Group Magazine Pr</w:t>
        </w:r>
        <w:r w:rsidRPr="0038303E">
          <w:rPr>
            <w:rStyle w:val="Hyperlink"/>
            <w:sz w:val="44"/>
            <w:szCs w:val="44"/>
          </w:rPr>
          <w:t>o</w:t>
        </w:r>
        <w:r w:rsidRPr="0038303E">
          <w:rPr>
            <w:rStyle w:val="Hyperlink"/>
            <w:sz w:val="44"/>
            <w:szCs w:val="44"/>
          </w:rPr>
          <w:t>ject</w:t>
        </w:r>
      </w:hyperlink>
      <w:bookmarkStart w:id="0" w:name="_GoBack"/>
      <w:bookmarkEnd w:id="0"/>
    </w:p>
    <w:sectPr w:rsidR="00A62251" w:rsidRPr="0038303E" w:rsidSect="00C2168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94"/>
    <w:rsid w:val="00245EB5"/>
    <w:rsid w:val="0038303E"/>
    <w:rsid w:val="005A37D2"/>
    <w:rsid w:val="007017AF"/>
    <w:rsid w:val="00721DA9"/>
    <w:rsid w:val="007E1360"/>
    <w:rsid w:val="00997F6D"/>
    <w:rsid w:val="00A62251"/>
    <w:rsid w:val="00B448CD"/>
    <w:rsid w:val="00B977B9"/>
    <w:rsid w:val="00C2168B"/>
    <w:rsid w:val="00E85B94"/>
    <w:rsid w:val="00F21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47EB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85B9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B94"/>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E85B94"/>
    <w:rPr>
      <w:rFonts w:ascii="Times" w:hAnsi="Times"/>
      <w:b/>
      <w:bCs/>
      <w:sz w:val="36"/>
      <w:szCs w:val="36"/>
    </w:rPr>
  </w:style>
  <w:style w:type="character" w:styleId="Hyperlink">
    <w:name w:val="Hyperlink"/>
    <w:basedOn w:val="DefaultParagraphFont"/>
    <w:uiPriority w:val="99"/>
    <w:unhideWhenUsed/>
    <w:rsid w:val="00721DA9"/>
    <w:rPr>
      <w:color w:val="0000FF" w:themeColor="hyperlink"/>
      <w:u w:val="single"/>
    </w:rPr>
  </w:style>
  <w:style w:type="character" w:styleId="FollowedHyperlink">
    <w:name w:val="FollowedHyperlink"/>
    <w:basedOn w:val="DefaultParagraphFont"/>
    <w:uiPriority w:val="99"/>
    <w:semiHidden/>
    <w:unhideWhenUsed/>
    <w:rsid w:val="00721DA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85B94"/>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B94"/>
    <w:pPr>
      <w:spacing w:before="100" w:beforeAutospacing="1" w:after="100" w:afterAutospacing="1"/>
    </w:pPr>
    <w:rPr>
      <w:rFonts w:ascii="Times" w:hAnsi="Times" w:cs="Times New Roman"/>
      <w:sz w:val="20"/>
      <w:szCs w:val="20"/>
    </w:rPr>
  </w:style>
  <w:style w:type="character" w:customStyle="1" w:styleId="Heading2Char">
    <w:name w:val="Heading 2 Char"/>
    <w:basedOn w:val="DefaultParagraphFont"/>
    <w:link w:val="Heading2"/>
    <w:uiPriority w:val="9"/>
    <w:rsid w:val="00E85B94"/>
    <w:rPr>
      <w:rFonts w:ascii="Times" w:hAnsi="Times"/>
      <w:b/>
      <w:bCs/>
      <w:sz w:val="36"/>
      <w:szCs w:val="36"/>
    </w:rPr>
  </w:style>
  <w:style w:type="character" w:styleId="Hyperlink">
    <w:name w:val="Hyperlink"/>
    <w:basedOn w:val="DefaultParagraphFont"/>
    <w:uiPriority w:val="99"/>
    <w:unhideWhenUsed/>
    <w:rsid w:val="00721DA9"/>
    <w:rPr>
      <w:color w:val="0000FF" w:themeColor="hyperlink"/>
      <w:u w:val="single"/>
    </w:rPr>
  </w:style>
  <w:style w:type="character" w:styleId="FollowedHyperlink">
    <w:name w:val="FollowedHyperlink"/>
    <w:basedOn w:val="DefaultParagraphFont"/>
    <w:uiPriority w:val="99"/>
    <w:semiHidden/>
    <w:unhideWhenUsed/>
    <w:rsid w:val="00721D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63641">
      <w:bodyDiv w:val="1"/>
      <w:marLeft w:val="0"/>
      <w:marRight w:val="0"/>
      <w:marTop w:val="0"/>
      <w:marBottom w:val="0"/>
      <w:divBdr>
        <w:top w:val="none" w:sz="0" w:space="0" w:color="auto"/>
        <w:left w:val="none" w:sz="0" w:space="0" w:color="auto"/>
        <w:bottom w:val="none" w:sz="0" w:space="0" w:color="auto"/>
        <w:right w:val="none" w:sz="0" w:space="0" w:color="auto"/>
      </w:divBdr>
    </w:div>
    <w:div w:id="17793293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ickmoregroup5.shawndolen.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A34D73B-0931-8F45-8295-2BAE2EAD1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1076</Words>
  <Characters>6139</Characters>
  <Application>Microsoft Macintosh Word</Application>
  <DocSecurity>0</DocSecurity>
  <Lines>51</Lines>
  <Paragraphs>14</Paragraphs>
  <ScaleCrop>false</ScaleCrop>
  <Company/>
  <LinksUpToDate>false</LinksUpToDate>
  <CharactersWithSpaces>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dc:creator>
  <cp:keywords/>
  <dc:description/>
  <cp:lastModifiedBy>Kendra</cp:lastModifiedBy>
  <cp:revision>4</cp:revision>
  <dcterms:created xsi:type="dcterms:W3CDTF">2013-12-10T02:20:00Z</dcterms:created>
  <dcterms:modified xsi:type="dcterms:W3CDTF">2013-12-10T06:17:00Z</dcterms:modified>
</cp:coreProperties>
</file>